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F2B5" w14:textId="77777777" w:rsidR="00220979" w:rsidRPr="006D0DDB" w:rsidRDefault="006D0DDB" w:rsidP="006D0DDB">
      <w:pPr>
        <w:spacing w:before="0" w:after="0" w:line="240" w:lineRule="auto"/>
        <w:ind w:firstLine="0"/>
        <w:rPr>
          <w:b/>
          <w:bCs/>
          <w:szCs w:val="24"/>
          <w:rtl/>
          <w:lang w:bidi="fa-IR"/>
        </w:rPr>
      </w:pPr>
      <w:r w:rsidRPr="006D0DDB">
        <w:rPr>
          <w:rFonts w:hint="cs"/>
          <w:b/>
          <w:bCs/>
          <w:szCs w:val="24"/>
          <w:rtl/>
          <w:lang w:bidi="fa-IR"/>
        </w:rPr>
        <w:t xml:space="preserve">شناسنامة درس و جدول دورة واحد درسی </w:t>
      </w:r>
      <w:r>
        <w:rPr>
          <w:rFonts w:hint="cs"/>
          <w:b/>
          <w:bCs/>
          <w:szCs w:val="24"/>
          <w:rtl/>
          <w:lang w:bidi="fa-IR"/>
        </w:rPr>
        <w:t xml:space="preserve">                                                                                             </w:t>
      </w:r>
      <w:r w:rsidRPr="006D0DDB">
        <w:rPr>
          <w:rFonts w:hint="cs"/>
          <w:b/>
          <w:bCs/>
          <w:szCs w:val="24"/>
          <w:rtl/>
          <w:lang w:bidi="fa-IR"/>
        </w:rPr>
        <w:t>فرم دانشجو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6D0DDB" w:rsidRPr="006D0DDB" w14:paraId="714FD0AA" w14:textId="77777777" w:rsidTr="006D0DDB">
        <w:tc>
          <w:tcPr>
            <w:tcW w:w="5000" w:type="pct"/>
          </w:tcPr>
          <w:p w14:paraId="2F8DE325" w14:textId="77777777" w:rsidR="006D0DDB" w:rsidRPr="006D0DDB" w:rsidRDefault="006D0DDB" w:rsidP="00A4034A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عنوان درس:</w:t>
            </w:r>
            <w:r>
              <w:rPr>
                <w:rFonts w:hint="cs"/>
                <w:szCs w:val="24"/>
                <w:rtl/>
                <w:lang w:bidi="fa-IR"/>
              </w:rPr>
              <w:t xml:space="preserve"> آمار زیستی</w:t>
            </w:r>
            <w:r w:rsidR="00355276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رشته و مقطع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355276">
              <w:rPr>
                <w:rFonts w:hint="cs"/>
                <w:szCs w:val="24"/>
                <w:rtl/>
                <w:lang w:bidi="fa-IR"/>
              </w:rPr>
              <w:t>فناوری</w:t>
            </w:r>
            <w:r w:rsidR="00355276">
              <w:rPr>
                <w:szCs w:val="24"/>
                <w:rtl/>
                <w:lang w:bidi="fa-IR"/>
              </w:rPr>
              <w:softHyphen/>
            </w:r>
            <w:r w:rsidR="00355276">
              <w:rPr>
                <w:rFonts w:hint="cs"/>
                <w:szCs w:val="24"/>
                <w:rtl/>
                <w:lang w:bidi="fa-IR"/>
              </w:rPr>
              <w:t xml:space="preserve"> تصویربرداری پزشکی</w:t>
            </w:r>
            <w:r>
              <w:rPr>
                <w:rFonts w:hint="cs"/>
                <w:szCs w:val="24"/>
                <w:rtl/>
                <w:lang w:bidi="fa-IR"/>
              </w:rPr>
              <w:t xml:space="preserve"> ـ کارشناسی ارشد</w:t>
            </w:r>
            <w:r w:rsidR="00355276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دانشکده:</w:t>
            </w:r>
            <w:r>
              <w:rPr>
                <w:rFonts w:hint="cs"/>
                <w:szCs w:val="24"/>
                <w:rtl/>
                <w:lang w:bidi="fa-IR"/>
              </w:rPr>
              <w:t xml:space="preserve"> پ</w:t>
            </w:r>
            <w:r w:rsidR="00AC496F">
              <w:rPr>
                <w:rFonts w:hint="cs"/>
                <w:szCs w:val="24"/>
                <w:rtl/>
                <w:lang w:bidi="fa-IR"/>
              </w:rPr>
              <w:t>یراپزشکی</w:t>
            </w:r>
          </w:p>
        </w:tc>
      </w:tr>
      <w:tr w:rsidR="006D0DDB" w:rsidRPr="006D0DDB" w14:paraId="403F8C6D" w14:textId="77777777" w:rsidTr="006D0DDB">
        <w:tc>
          <w:tcPr>
            <w:tcW w:w="5000" w:type="pct"/>
          </w:tcPr>
          <w:p w14:paraId="1E04FBE0" w14:textId="5D6A5113" w:rsidR="006D0DDB" w:rsidRPr="006D0DDB" w:rsidRDefault="006D0DDB" w:rsidP="00A4034A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کد درس: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A4034A">
              <w:rPr>
                <w:rFonts w:hint="cs"/>
                <w:szCs w:val="24"/>
                <w:rtl/>
                <w:lang w:bidi="fa-IR"/>
              </w:rPr>
              <w:t>145594003</w:t>
            </w:r>
            <w:r>
              <w:rPr>
                <w:rFonts w:hint="cs"/>
                <w:szCs w:val="24"/>
                <w:rtl/>
                <w:lang w:bidi="fa-IR"/>
              </w:rPr>
              <w:t xml:space="preserve">   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سال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140</w:t>
            </w:r>
            <w:r w:rsidR="00A92A23">
              <w:rPr>
                <w:rFonts w:hint="cs"/>
                <w:szCs w:val="24"/>
                <w:rtl/>
                <w:lang w:bidi="fa-IR"/>
              </w:rPr>
              <w:t>5</w:t>
            </w:r>
            <w:r>
              <w:rPr>
                <w:rFonts w:hint="cs"/>
                <w:szCs w:val="24"/>
                <w:rtl/>
                <w:lang w:bidi="fa-IR"/>
              </w:rPr>
              <w:t xml:space="preserve"> ـ 140</w:t>
            </w:r>
            <w:r w:rsidR="00A92A23">
              <w:rPr>
                <w:rFonts w:hint="cs"/>
                <w:szCs w:val="24"/>
                <w:rtl/>
                <w:lang w:bidi="fa-IR"/>
              </w:rPr>
              <w:t>4</w:t>
            </w:r>
            <w:r>
              <w:rPr>
                <w:rFonts w:hint="cs"/>
                <w:szCs w:val="24"/>
                <w:rtl/>
                <w:lang w:bidi="fa-IR"/>
              </w:rPr>
              <w:t xml:space="preserve">         </w:t>
            </w:r>
            <w:r w:rsidR="00FC098E">
              <w:rPr>
                <w:rFonts w:hint="cs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 xml:space="preserve">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پیشنیاز:</w:t>
            </w:r>
            <w:r>
              <w:rPr>
                <w:rFonts w:hint="cs"/>
                <w:szCs w:val="24"/>
                <w:rtl/>
                <w:lang w:bidi="fa-IR"/>
              </w:rPr>
              <w:t xml:space="preserve"> ندارد   </w:t>
            </w:r>
            <w:r w:rsidR="00FC098E">
              <w:rPr>
                <w:rFonts w:hint="cs"/>
                <w:szCs w:val="24"/>
                <w:rtl/>
                <w:lang w:bidi="fa-IR"/>
              </w:rPr>
              <w:t xml:space="preserve"> 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تعداد واحد:</w:t>
            </w:r>
            <w:r>
              <w:rPr>
                <w:rFonts w:hint="cs"/>
                <w:b/>
                <w:bCs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>2</w:t>
            </w:r>
          </w:p>
        </w:tc>
      </w:tr>
      <w:tr w:rsidR="006D0DDB" w:rsidRPr="006D0DDB" w14:paraId="1C0C212E" w14:textId="77777777" w:rsidTr="006D0DDB">
        <w:tc>
          <w:tcPr>
            <w:tcW w:w="5000" w:type="pct"/>
          </w:tcPr>
          <w:p w14:paraId="60FB1972" w14:textId="77777777" w:rsidR="006D0DDB" w:rsidRPr="006D0DDB" w:rsidRDefault="006D0DDB" w:rsidP="00355276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ترم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FC098E">
              <w:rPr>
                <w:rFonts w:hint="cs"/>
                <w:szCs w:val="24"/>
                <w:rtl/>
                <w:lang w:bidi="fa-IR"/>
              </w:rPr>
              <w:t>اول</w:t>
            </w:r>
            <w:r>
              <w:rPr>
                <w:rFonts w:hint="cs"/>
                <w:szCs w:val="24"/>
                <w:rtl/>
                <w:lang w:bidi="fa-IR"/>
              </w:rPr>
              <w:t xml:space="preserve">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تعداد واحد به تفکیک:</w:t>
            </w:r>
            <w:r>
              <w:rPr>
                <w:rFonts w:hint="cs"/>
                <w:szCs w:val="24"/>
                <w:rtl/>
                <w:lang w:bidi="fa-IR"/>
              </w:rPr>
              <w:t xml:space="preserve">  </w:t>
            </w:r>
            <w:r w:rsidR="00A4034A">
              <w:rPr>
                <w:rFonts w:hint="cs"/>
                <w:szCs w:val="24"/>
                <w:rtl/>
                <w:lang w:bidi="fa-IR"/>
              </w:rPr>
              <w:t xml:space="preserve">2 نظری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گروه مدرسین:</w:t>
            </w:r>
            <w:r>
              <w:rPr>
                <w:rFonts w:hint="cs"/>
                <w:szCs w:val="24"/>
                <w:rtl/>
                <w:lang w:bidi="fa-IR"/>
              </w:rPr>
              <w:t xml:space="preserve"> ندارد  </w:t>
            </w:r>
            <w:r w:rsidR="00FC098E">
              <w:rPr>
                <w:rFonts w:hint="cs"/>
                <w:szCs w:val="24"/>
                <w:rtl/>
                <w:lang w:bidi="fa-IR"/>
              </w:rPr>
              <w:t xml:space="preserve">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روز و ساعت کلاس: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AC496F">
              <w:rPr>
                <w:rFonts w:hint="cs"/>
                <w:szCs w:val="24"/>
                <w:rtl/>
                <w:lang w:bidi="fa-IR"/>
              </w:rPr>
              <w:t>دو</w:t>
            </w:r>
            <w:r>
              <w:rPr>
                <w:rFonts w:hint="cs"/>
                <w:szCs w:val="24"/>
                <w:rtl/>
                <w:lang w:bidi="fa-IR"/>
              </w:rPr>
              <w:t>شنبه 1</w:t>
            </w:r>
            <w:r w:rsidR="00355276">
              <w:rPr>
                <w:rFonts w:hint="cs"/>
                <w:szCs w:val="24"/>
                <w:rtl/>
                <w:lang w:bidi="fa-IR"/>
              </w:rPr>
              <w:t>2</w:t>
            </w:r>
            <w:r>
              <w:rPr>
                <w:rFonts w:hint="cs"/>
                <w:szCs w:val="24"/>
                <w:rtl/>
                <w:lang w:bidi="fa-IR"/>
              </w:rPr>
              <w:t xml:space="preserve"> ـ </w:t>
            </w:r>
            <w:r w:rsidR="00355276">
              <w:rPr>
                <w:rFonts w:hint="cs"/>
                <w:szCs w:val="24"/>
                <w:rtl/>
                <w:lang w:bidi="fa-IR"/>
              </w:rPr>
              <w:t>10</w:t>
            </w:r>
          </w:p>
        </w:tc>
      </w:tr>
      <w:tr w:rsidR="006D0DDB" w:rsidRPr="006D0DDB" w14:paraId="72128AB4" w14:textId="77777777" w:rsidTr="006D0DDB">
        <w:tc>
          <w:tcPr>
            <w:tcW w:w="5000" w:type="pct"/>
          </w:tcPr>
          <w:p w14:paraId="1861915E" w14:textId="77777777" w:rsidR="006D0DDB" w:rsidRPr="006D0DDB" w:rsidRDefault="00FC098E" w:rsidP="00FC098E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مدرس مسئول:</w:t>
            </w:r>
            <w:r>
              <w:rPr>
                <w:rFonts w:hint="cs"/>
                <w:szCs w:val="24"/>
                <w:rtl/>
                <w:lang w:bidi="fa-IR"/>
              </w:rPr>
              <w:t xml:space="preserve"> دکتر الهام مراغی  </w:t>
            </w: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پست الکترونیکی: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hyperlink r:id="rId6" w:history="1">
              <w:r w:rsidRPr="00FC098E">
                <w:rPr>
                  <w:rStyle w:val="Hyperlink"/>
                  <w:color w:val="000000" w:themeColor="text1"/>
                  <w:sz w:val="20"/>
                  <w:szCs w:val="20"/>
                  <w:u w:val="none"/>
                  <w:lang w:bidi="fa-IR"/>
                </w:rPr>
                <w:t>e.maraghi@gmail.com</w:t>
              </w:r>
            </w:hyperlink>
            <w:r w:rsidRPr="00FC098E">
              <w:rPr>
                <w:rFonts w:hint="cs"/>
                <w:color w:val="000000" w:themeColor="text1"/>
                <w:szCs w:val="24"/>
                <w:rtl/>
                <w:lang w:bidi="fa-IR"/>
              </w:rPr>
              <w:t xml:space="preserve">  </w:t>
            </w: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روزهای حضور در دفتر کار:</w:t>
            </w:r>
            <w:r>
              <w:rPr>
                <w:rFonts w:hint="cs"/>
                <w:szCs w:val="24"/>
                <w:rtl/>
                <w:lang w:bidi="fa-IR"/>
              </w:rPr>
              <w:t xml:space="preserve"> هر روز</w:t>
            </w:r>
          </w:p>
        </w:tc>
      </w:tr>
      <w:tr w:rsidR="00FC098E" w:rsidRPr="006D0DDB" w14:paraId="370042CF" w14:textId="77777777" w:rsidTr="006D0DDB">
        <w:tc>
          <w:tcPr>
            <w:tcW w:w="5000" w:type="pct"/>
          </w:tcPr>
          <w:p w14:paraId="4C600723" w14:textId="77777777" w:rsidR="00FC098E" w:rsidRDefault="00FC098E" w:rsidP="006D0DDB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اهداف کلی درس:</w:t>
            </w:r>
          </w:p>
          <w:p w14:paraId="1AFEAB59" w14:textId="77777777" w:rsidR="00A4034A" w:rsidRPr="00A4034A" w:rsidRDefault="00A4034A" w:rsidP="006D0DDB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A4034A">
              <w:rPr>
                <w:rFonts w:hint="cs"/>
                <w:szCs w:val="24"/>
                <w:rtl/>
                <w:lang w:bidi="fa-IR"/>
              </w:rPr>
              <w:t>یادگیری آمار زیستی در علوم پزشکی</w:t>
            </w:r>
          </w:p>
        </w:tc>
      </w:tr>
    </w:tbl>
    <w:p w14:paraId="200FD1FF" w14:textId="77777777" w:rsidR="00044F60" w:rsidRDefault="00044F60" w:rsidP="00044F60">
      <w:pPr>
        <w:spacing w:before="0" w:after="0" w:line="240" w:lineRule="auto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3"/>
        <w:gridCol w:w="2207"/>
        <w:gridCol w:w="1733"/>
        <w:gridCol w:w="1363"/>
        <w:gridCol w:w="1520"/>
        <w:gridCol w:w="1291"/>
      </w:tblGrid>
      <w:tr w:rsidR="00044F60" w:rsidRPr="00044F60" w14:paraId="5CBBFC58" w14:textId="77777777" w:rsidTr="00A92A23">
        <w:tc>
          <w:tcPr>
            <w:tcW w:w="804" w:type="dxa"/>
          </w:tcPr>
          <w:p w14:paraId="19F7F277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جلسه</w:t>
            </w:r>
          </w:p>
        </w:tc>
        <w:tc>
          <w:tcPr>
            <w:tcW w:w="2403" w:type="dxa"/>
          </w:tcPr>
          <w:p w14:paraId="581D7600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رئوس مطالب </w:t>
            </w:r>
          </w:p>
        </w:tc>
        <w:tc>
          <w:tcPr>
            <w:tcW w:w="1545" w:type="dxa"/>
          </w:tcPr>
          <w:p w14:paraId="7D44D5BB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تاریخ</w:t>
            </w:r>
          </w:p>
        </w:tc>
        <w:tc>
          <w:tcPr>
            <w:tcW w:w="1312" w:type="dxa"/>
          </w:tcPr>
          <w:p w14:paraId="54C8712D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1591" w:type="dxa"/>
          </w:tcPr>
          <w:p w14:paraId="28AAAA22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فعالیت فراگیر</w:t>
            </w:r>
          </w:p>
        </w:tc>
        <w:tc>
          <w:tcPr>
            <w:tcW w:w="1362" w:type="dxa"/>
          </w:tcPr>
          <w:p w14:paraId="364DAB93" w14:textId="77777777" w:rsidR="00044F60" w:rsidRPr="00044F60" w:rsidRDefault="00044F60" w:rsidP="00044F60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مدرس</w:t>
            </w:r>
          </w:p>
        </w:tc>
      </w:tr>
      <w:tr w:rsidR="00A92A23" w:rsidRPr="00044F60" w14:paraId="35869E88" w14:textId="77777777" w:rsidTr="00A92A23">
        <w:tc>
          <w:tcPr>
            <w:tcW w:w="804" w:type="dxa"/>
          </w:tcPr>
          <w:p w14:paraId="32CCA2EC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2403" w:type="dxa"/>
          </w:tcPr>
          <w:p w14:paraId="6F93013D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تعریف آمار، اهمیت آن، انواع متغیرها و مقیاس سنجش آن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ها.</w:t>
            </w:r>
          </w:p>
        </w:tc>
        <w:tc>
          <w:tcPr>
            <w:tcW w:w="1545" w:type="dxa"/>
          </w:tcPr>
          <w:p w14:paraId="75A36244" w14:textId="574FE8AC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3</w:t>
            </w:r>
            <w:r>
              <w:rPr>
                <w:rFonts w:hint="cs"/>
                <w:szCs w:val="24"/>
                <w:rtl/>
                <w:lang w:bidi="fa-IR"/>
              </w:rPr>
              <w:t>0</w:t>
            </w:r>
            <w:r>
              <w:rPr>
                <w:rFonts w:hint="cs"/>
                <w:szCs w:val="24"/>
                <w:rtl/>
                <w:lang w:bidi="fa-IR"/>
              </w:rPr>
              <w:t>/06/1404</w:t>
            </w:r>
          </w:p>
        </w:tc>
        <w:tc>
          <w:tcPr>
            <w:tcW w:w="1312" w:type="dxa"/>
          </w:tcPr>
          <w:p w14:paraId="17FDB421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91" w:type="dxa"/>
          </w:tcPr>
          <w:p w14:paraId="7AF41F57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362" w:type="dxa"/>
          </w:tcPr>
          <w:p w14:paraId="02634625" w14:textId="77777777" w:rsidR="00A92A23" w:rsidRDefault="00A92A23" w:rsidP="00A92A2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92A23" w:rsidRPr="00044F60" w14:paraId="6CB96CB9" w14:textId="77777777" w:rsidTr="00A92A23">
        <w:tc>
          <w:tcPr>
            <w:tcW w:w="804" w:type="dxa"/>
          </w:tcPr>
          <w:p w14:paraId="087C9DE1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</w:t>
            </w:r>
          </w:p>
        </w:tc>
        <w:tc>
          <w:tcPr>
            <w:tcW w:w="2403" w:type="dxa"/>
          </w:tcPr>
          <w:p w14:paraId="2FC17C62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روش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نمونه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گیری (احتمالی ـ غیر احتمالی)</w:t>
            </w:r>
          </w:p>
        </w:tc>
        <w:tc>
          <w:tcPr>
            <w:tcW w:w="1545" w:type="dxa"/>
          </w:tcPr>
          <w:p w14:paraId="2CCD858F" w14:textId="5AE0478D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</w:t>
            </w:r>
            <w:r>
              <w:rPr>
                <w:rFonts w:hint="cs"/>
                <w:szCs w:val="24"/>
                <w:rtl/>
                <w:lang w:bidi="fa-IR"/>
              </w:rPr>
              <w:t>6</w:t>
            </w:r>
            <w:r>
              <w:rPr>
                <w:rFonts w:hint="cs"/>
                <w:szCs w:val="24"/>
                <w:rtl/>
                <w:lang w:bidi="fa-IR"/>
              </w:rPr>
              <w:t>/07/1404</w:t>
            </w:r>
          </w:p>
        </w:tc>
        <w:tc>
          <w:tcPr>
            <w:tcW w:w="1312" w:type="dxa"/>
          </w:tcPr>
          <w:p w14:paraId="63897D23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91" w:type="dxa"/>
          </w:tcPr>
          <w:p w14:paraId="2C929EC7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362" w:type="dxa"/>
          </w:tcPr>
          <w:p w14:paraId="0FE203D3" w14:textId="77777777" w:rsidR="00A92A23" w:rsidRDefault="00A92A23" w:rsidP="00A92A2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92A23" w:rsidRPr="00044F60" w14:paraId="79D3EE3B" w14:textId="77777777" w:rsidTr="00A92A23">
        <w:tc>
          <w:tcPr>
            <w:tcW w:w="804" w:type="dxa"/>
          </w:tcPr>
          <w:p w14:paraId="208CE274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3</w:t>
            </w:r>
          </w:p>
        </w:tc>
        <w:tc>
          <w:tcPr>
            <w:tcW w:w="2403" w:type="dxa"/>
          </w:tcPr>
          <w:p w14:paraId="57D84FAF" w14:textId="77777777" w:rsidR="00A92A23" w:rsidRPr="00776B49" w:rsidRDefault="00A92A23" w:rsidP="00A92A23">
            <w:pPr>
              <w:spacing w:before="0" w:after="0" w:line="240" w:lineRule="auto"/>
              <w:ind w:firstLine="0"/>
              <w:rPr>
                <w:szCs w:val="24"/>
                <w:vertAlign w:val="subscript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روش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جمع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آوری داده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 و محاسبة خطا در اندازه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گیری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</w:t>
            </w:r>
          </w:p>
        </w:tc>
        <w:tc>
          <w:tcPr>
            <w:tcW w:w="1545" w:type="dxa"/>
          </w:tcPr>
          <w:p w14:paraId="2075DAB9" w14:textId="6C2BA2F4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  <w:r>
              <w:rPr>
                <w:rFonts w:hint="cs"/>
                <w:szCs w:val="24"/>
                <w:rtl/>
                <w:lang w:bidi="fa-IR"/>
              </w:rPr>
              <w:t>3</w:t>
            </w:r>
            <w:r>
              <w:rPr>
                <w:rFonts w:hint="cs"/>
                <w:szCs w:val="24"/>
                <w:rtl/>
                <w:lang w:bidi="fa-IR"/>
              </w:rPr>
              <w:t>/07/1404</w:t>
            </w:r>
          </w:p>
        </w:tc>
        <w:tc>
          <w:tcPr>
            <w:tcW w:w="1312" w:type="dxa"/>
          </w:tcPr>
          <w:p w14:paraId="64549F21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91" w:type="dxa"/>
          </w:tcPr>
          <w:p w14:paraId="1D69B079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362" w:type="dxa"/>
          </w:tcPr>
          <w:p w14:paraId="7AA3D29E" w14:textId="77777777" w:rsidR="00A92A23" w:rsidRDefault="00A92A23" w:rsidP="00A92A2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92A23" w:rsidRPr="00044F60" w14:paraId="50A456F1" w14:textId="77777777" w:rsidTr="00A92A23">
        <w:tc>
          <w:tcPr>
            <w:tcW w:w="804" w:type="dxa"/>
          </w:tcPr>
          <w:p w14:paraId="526750EF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4</w:t>
            </w:r>
          </w:p>
        </w:tc>
        <w:tc>
          <w:tcPr>
            <w:tcW w:w="2403" w:type="dxa"/>
          </w:tcPr>
          <w:p w14:paraId="6098B245" w14:textId="77777777" w:rsidR="00A92A23" w:rsidRPr="00776B49" w:rsidRDefault="00A92A23" w:rsidP="00A92A23">
            <w:pPr>
              <w:spacing w:before="0" w:after="0" w:line="240" w:lineRule="auto"/>
              <w:ind w:firstLine="0"/>
              <w:rPr>
                <w:szCs w:val="24"/>
                <w:vertAlign w:val="subscript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طبقه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بندی و نمایش داده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 به صورت جدول و نمودار</w:t>
            </w:r>
          </w:p>
        </w:tc>
        <w:tc>
          <w:tcPr>
            <w:tcW w:w="1545" w:type="dxa"/>
          </w:tcPr>
          <w:p w14:paraId="5CFBEBEA" w14:textId="566E400D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</w:t>
            </w:r>
            <w:r>
              <w:rPr>
                <w:rFonts w:hint="cs"/>
                <w:szCs w:val="24"/>
                <w:rtl/>
                <w:lang w:bidi="fa-IR"/>
              </w:rPr>
              <w:t>0</w:t>
            </w:r>
            <w:r>
              <w:rPr>
                <w:rFonts w:hint="cs"/>
                <w:szCs w:val="24"/>
                <w:rtl/>
                <w:lang w:bidi="fa-IR"/>
              </w:rPr>
              <w:t>/07/1404</w:t>
            </w:r>
          </w:p>
        </w:tc>
        <w:tc>
          <w:tcPr>
            <w:tcW w:w="1312" w:type="dxa"/>
          </w:tcPr>
          <w:p w14:paraId="47964A99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91" w:type="dxa"/>
          </w:tcPr>
          <w:p w14:paraId="6BB89A35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362" w:type="dxa"/>
          </w:tcPr>
          <w:p w14:paraId="2400E029" w14:textId="77777777" w:rsidR="00A92A23" w:rsidRDefault="00A92A23" w:rsidP="00A92A2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92A23" w:rsidRPr="00044F60" w14:paraId="2C49B6E7" w14:textId="77777777" w:rsidTr="00A92A23">
        <w:tc>
          <w:tcPr>
            <w:tcW w:w="804" w:type="dxa"/>
          </w:tcPr>
          <w:p w14:paraId="4BA8316B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5</w:t>
            </w:r>
          </w:p>
        </w:tc>
        <w:tc>
          <w:tcPr>
            <w:tcW w:w="2403" w:type="dxa"/>
          </w:tcPr>
          <w:p w14:paraId="0E7CB5DC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تعاریف و محاسبة شاخص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مرکزی</w:t>
            </w:r>
          </w:p>
        </w:tc>
        <w:tc>
          <w:tcPr>
            <w:tcW w:w="1545" w:type="dxa"/>
          </w:tcPr>
          <w:p w14:paraId="6159602F" w14:textId="244FD9D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</w:t>
            </w:r>
            <w:r>
              <w:rPr>
                <w:rFonts w:hint="cs"/>
                <w:szCs w:val="24"/>
                <w:rtl/>
                <w:lang w:bidi="fa-IR"/>
              </w:rPr>
              <w:t>7</w:t>
            </w:r>
            <w:r>
              <w:rPr>
                <w:rFonts w:hint="cs"/>
                <w:szCs w:val="24"/>
                <w:rtl/>
                <w:lang w:bidi="fa-IR"/>
              </w:rPr>
              <w:t>/07/1404</w:t>
            </w:r>
          </w:p>
        </w:tc>
        <w:tc>
          <w:tcPr>
            <w:tcW w:w="1312" w:type="dxa"/>
          </w:tcPr>
          <w:p w14:paraId="3CCBCBCF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91" w:type="dxa"/>
          </w:tcPr>
          <w:p w14:paraId="71568AC7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362" w:type="dxa"/>
          </w:tcPr>
          <w:p w14:paraId="2016F88B" w14:textId="77777777" w:rsidR="00A92A23" w:rsidRDefault="00A92A23" w:rsidP="00A92A2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92A23" w:rsidRPr="00044F60" w14:paraId="512D76C8" w14:textId="77777777" w:rsidTr="00A92A23">
        <w:tc>
          <w:tcPr>
            <w:tcW w:w="804" w:type="dxa"/>
          </w:tcPr>
          <w:p w14:paraId="22FA7D8F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6</w:t>
            </w:r>
          </w:p>
        </w:tc>
        <w:tc>
          <w:tcPr>
            <w:tcW w:w="2403" w:type="dxa"/>
          </w:tcPr>
          <w:p w14:paraId="7EAF8EEB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تعاریف و محاسبة شاخص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پراکندگی</w:t>
            </w:r>
          </w:p>
        </w:tc>
        <w:tc>
          <w:tcPr>
            <w:tcW w:w="1545" w:type="dxa"/>
          </w:tcPr>
          <w:p w14:paraId="300AC183" w14:textId="0381B731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</w:t>
            </w:r>
            <w:r>
              <w:rPr>
                <w:rFonts w:hint="cs"/>
                <w:szCs w:val="24"/>
                <w:rtl/>
                <w:lang w:bidi="fa-IR"/>
              </w:rPr>
              <w:t>4</w:t>
            </w:r>
            <w:r>
              <w:rPr>
                <w:rFonts w:hint="cs"/>
                <w:szCs w:val="24"/>
                <w:rtl/>
                <w:lang w:bidi="fa-IR"/>
              </w:rPr>
              <w:t>/08/1404</w:t>
            </w:r>
          </w:p>
        </w:tc>
        <w:tc>
          <w:tcPr>
            <w:tcW w:w="1312" w:type="dxa"/>
          </w:tcPr>
          <w:p w14:paraId="27AE870C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91" w:type="dxa"/>
          </w:tcPr>
          <w:p w14:paraId="6D7FA3A2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362" w:type="dxa"/>
          </w:tcPr>
          <w:p w14:paraId="54B57A9B" w14:textId="77777777" w:rsidR="00A92A23" w:rsidRDefault="00A92A23" w:rsidP="00A92A2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92A23" w:rsidRPr="00044F60" w14:paraId="45C73D74" w14:textId="77777777" w:rsidTr="00A92A23">
        <w:tc>
          <w:tcPr>
            <w:tcW w:w="804" w:type="dxa"/>
          </w:tcPr>
          <w:p w14:paraId="5832B4C4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7</w:t>
            </w:r>
          </w:p>
        </w:tc>
        <w:tc>
          <w:tcPr>
            <w:tcW w:w="2403" w:type="dxa"/>
          </w:tcPr>
          <w:p w14:paraId="2C4DA270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برازش منحنی و انواع آن</w:t>
            </w:r>
          </w:p>
        </w:tc>
        <w:tc>
          <w:tcPr>
            <w:tcW w:w="1545" w:type="dxa"/>
          </w:tcPr>
          <w:p w14:paraId="395D775B" w14:textId="7817CD6B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  <w:r>
              <w:rPr>
                <w:rFonts w:hint="cs"/>
                <w:szCs w:val="24"/>
                <w:rtl/>
                <w:lang w:bidi="fa-IR"/>
              </w:rPr>
              <w:t>1</w:t>
            </w:r>
            <w:r>
              <w:rPr>
                <w:rFonts w:hint="cs"/>
                <w:szCs w:val="24"/>
                <w:rtl/>
                <w:lang w:bidi="fa-IR"/>
              </w:rPr>
              <w:t>/08/1404</w:t>
            </w:r>
          </w:p>
        </w:tc>
        <w:tc>
          <w:tcPr>
            <w:tcW w:w="1312" w:type="dxa"/>
          </w:tcPr>
          <w:p w14:paraId="51B8C1A3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91" w:type="dxa"/>
          </w:tcPr>
          <w:p w14:paraId="37E9736A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362" w:type="dxa"/>
          </w:tcPr>
          <w:p w14:paraId="11FD8440" w14:textId="77777777" w:rsidR="00A92A23" w:rsidRDefault="00A92A23" w:rsidP="00A92A2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92A23" w:rsidRPr="00044F60" w14:paraId="3A9C1CD8" w14:textId="77777777" w:rsidTr="00A92A23">
        <w:tc>
          <w:tcPr>
            <w:tcW w:w="804" w:type="dxa"/>
          </w:tcPr>
          <w:p w14:paraId="078D5972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8</w:t>
            </w:r>
          </w:p>
        </w:tc>
        <w:tc>
          <w:tcPr>
            <w:tcW w:w="2403" w:type="dxa"/>
          </w:tcPr>
          <w:p w14:paraId="54AD16C5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روش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برآورد نیکویی برازش</w:t>
            </w:r>
          </w:p>
        </w:tc>
        <w:tc>
          <w:tcPr>
            <w:tcW w:w="1545" w:type="dxa"/>
          </w:tcPr>
          <w:p w14:paraId="0F4F71CA" w14:textId="15793360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  <w:r>
              <w:rPr>
                <w:rFonts w:hint="cs"/>
                <w:szCs w:val="24"/>
                <w:rtl/>
                <w:lang w:bidi="fa-IR"/>
              </w:rPr>
              <w:t>8</w:t>
            </w:r>
            <w:r>
              <w:rPr>
                <w:rFonts w:hint="cs"/>
                <w:szCs w:val="24"/>
                <w:rtl/>
                <w:lang w:bidi="fa-IR"/>
              </w:rPr>
              <w:t>/08/1404</w:t>
            </w:r>
          </w:p>
        </w:tc>
        <w:tc>
          <w:tcPr>
            <w:tcW w:w="1312" w:type="dxa"/>
          </w:tcPr>
          <w:p w14:paraId="75CD0D46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91" w:type="dxa"/>
          </w:tcPr>
          <w:p w14:paraId="56832DCA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362" w:type="dxa"/>
          </w:tcPr>
          <w:p w14:paraId="018085DD" w14:textId="77777777" w:rsidR="00A92A23" w:rsidRDefault="00A92A23" w:rsidP="00A92A2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92A23" w:rsidRPr="00044F60" w14:paraId="0F40D42A" w14:textId="77777777" w:rsidTr="00A92A23">
        <w:tc>
          <w:tcPr>
            <w:tcW w:w="804" w:type="dxa"/>
          </w:tcPr>
          <w:p w14:paraId="120B4EBC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9</w:t>
            </w:r>
          </w:p>
        </w:tc>
        <w:tc>
          <w:tcPr>
            <w:tcW w:w="2403" w:type="dxa"/>
          </w:tcPr>
          <w:p w14:paraId="56D82D14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تعریف احتمال و قوانین سادة آن</w:t>
            </w:r>
          </w:p>
        </w:tc>
        <w:tc>
          <w:tcPr>
            <w:tcW w:w="1545" w:type="dxa"/>
          </w:tcPr>
          <w:p w14:paraId="3E464D9B" w14:textId="610D48F0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</w:t>
            </w:r>
            <w:r>
              <w:rPr>
                <w:rFonts w:hint="cs"/>
                <w:szCs w:val="24"/>
                <w:rtl/>
                <w:lang w:bidi="fa-IR"/>
              </w:rPr>
              <w:t>5</w:t>
            </w:r>
            <w:r>
              <w:rPr>
                <w:rFonts w:hint="cs"/>
                <w:szCs w:val="24"/>
                <w:rtl/>
                <w:lang w:bidi="fa-IR"/>
              </w:rPr>
              <w:t>/08/1404</w:t>
            </w:r>
          </w:p>
        </w:tc>
        <w:tc>
          <w:tcPr>
            <w:tcW w:w="1312" w:type="dxa"/>
          </w:tcPr>
          <w:p w14:paraId="2A1BF805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91" w:type="dxa"/>
          </w:tcPr>
          <w:p w14:paraId="0E06A0F3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362" w:type="dxa"/>
          </w:tcPr>
          <w:p w14:paraId="2F59488B" w14:textId="77777777" w:rsidR="00A92A23" w:rsidRDefault="00A92A23" w:rsidP="00A92A2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92A23" w:rsidRPr="00044F60" w14:paraId="0CA29591" w14:textId="77777777" w:rsidTr="00A92A23">
        <w:tc>
          <w:tcPr>
            <w:tcW w:w="804" w:type="dxa"/>
          </w:tcPr>
          <w:p w14:paraId="451816AA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lastRenderedPageBreak/>
              <w:t>10</w:t>
            </w:r>
          </w:p>
        </w:tc>
        <w:tc>
          <w:tcPr>
            <w:tcW w:w="2403" w:type="dxa"/>
          </w:tcPr>
          <w:p w14:paraId="482A5591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توزیع نرمال استاندارد، دوجمله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ای، پواسون، توزیع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نمونه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ای و قضیه حد مرکزی</w:t>
            </w:r>
          </w:p>
        </w:tc>
        <w:tc>
          <w:tcPr>
            <w:tcW w:w="1545" w:type="dxa"/>
          </w:tcPr>
          <w:p w14:paraId="1B218567" w14:textId="76D51726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</w:t>
            </w:r>
            <w:r>
              <w:rPr>
                <w:rFonts w:hint="cs"/>
                <w:szCs w:val="24"/>
                <w:rtl/>
                <w:lang w:bidi="fa-IR"/>
              </w:rPr>
              <w:t>2</w:t>
            </w:r>
            <w:r>
              <w:rPr>
                <w:rFonts w:hint="cs"/>
                <w:szCs w:val="24"/>
                <w:rtl/>
                <w:lang w:bidi="fa-IR"/>
              </w:rPr>
              <w:t>/09/1404</w:t>
            </w:r>
          </w:p>
        </w:tc>
        <w:tc>
          <w:tcPr>
            <w:tcW w:w="1312" w:type="dxa"/>
          </w:tcPr>
          <w:p w14:paraId="70077F35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91" w:type="dxa"/>
          </w:tcPr>
          <w:p w14:paraId="6AA7F655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362" w:type="dxa"/>
          </w:tcPr>
          <w:p w14:paraId="48A2123D" w14:textId="77777777" w:rsidR="00A92A23" w:rsidRDefault="00A92A23" w:rsidP="00A92A2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92A23" w:rsidRPr="00044F60" w14:paraId="1D52987D" w14:textId="77777777" w:rsidTr="00A92A23">
        <w:tc>
          <w:tcPr>
            <w:tcW w:w="804" w:type="dxa"/>
          </w:tcPr>
          <w:p w14:paraId="54508243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11</w:t>
            </w:r>
          </w:p>
        </w:tc>
        <w:tc>
          <w:tcPr>
            <w:tcW w:w="2403" w:type="dxa"/>
          </w:tcPr>
          <w:p w14:paraId="2FA23316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فاصله اطمینان برای میانگین و نسبت در جامعه</w:t>
            </w:r>
          </w:p>
        </w:tc>
        <w:tc>
          <w:tcPr>
            <w:tcW w:w="1545" w:type="dxa"/>
          </w:tcPr>
          <w:p w14:paraId="7C8E984C" w14:textId="6C30BD39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09</w:t>
            </w:r>
            <w:r>
              <w:rPr>
                <w:rFonts w:hint="cs"/>
                <w:szCs w:val="24"/>
                <w:rtl/>
                <w:lang w:bidi="fa-IR"/>
              </w:rPr>
              <w:t>/09/1404</w:t>
            </w:r>
          </w:p>
        </w:tc>
        <w:tc>
          <w:tcPr>
            <w:tcW w:w="1312" w:type="dxa"/>
          </w:tcPr>
          <w:p w14:paraId="05759C7D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91" w:type="dxa"/>
          </w:tcPr>
          <w:p w14:paraId="0C012B13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362" w:type="dxa"/>
          </w:tcPr>
          <w:p w14:paraId="23DE2C34" w14:textId="77777777" w:rsidR="00A92A23" w:rsidRDefault="00A92A23" w:rsidP="00A92A2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92A23" w:rsidRPr="00044F60" w14:paraId="5114C434" w14:textId="77777777" w:rsidTr="00A92A23">
        <w:tc>
          <w:tcPr>
            <w:tcW w:w="804" w:type="dxa"/>
          </w:tcPr>
          <w:p w14:paraId="04B0C5D6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12</w:t>
            </w:r>
          </w:p>
        </w:tc>
        <w:tc>
          <w:tcPr>
            <w:tcW w:w="2403" w:type="dxa"/>
          </w:tcPr>
          <w:p w14:paraId="0CA24EBB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آزمون فرضیات و خطاهای نوع 1 و 2</w:t>
            </w:r>
          </w:p>
        </w:tc>
        <w:tc>
          <w:tcPr>
            <w:tcW w:w="1545" w:type="dxa"/>
          </w:tcPr>
          <w:p w14:paraId="49B300F3" w14:textId="14944BAC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  <w:r>
              <w:rPr>
                <w:rFonts w:hint="cs"/>
                <w:szCs w:val="24"/>
                <w:rtl/>
                <w:lang w:bidi="fa-IR"/>
              </w:rPr>
              <w:t>6</w:t>
            </w:r>
            <w:r>
              <w:rPr>
                <w:rFonts w:hint="cs"/>
                <w:szCs w:val="24"/>
                <w:rtl/>
                <w:lang w:bidi="fa-IR"/>
              </w:rPr>
              <w:t>/09/1404</w:t>
            </w:r>
          </w:p>
        </w:tc>
        <w:tc>
          <w:tcPr>
            <w:tcW w:w="1312" w:type="dxa"/>
          </w:tcPr>
          <w:p w14:paraId="733839C6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91" w:type="dxa"/>
          </w:tcPr>
          <w:p w14:paraId="4F0D566B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362" w:type="dxa"/>
          </w:tcPr>
          <w:p w14:paraId="4DB91984" w14:textId="77777777" w:rsidR="00A92A23" w:rsidRDefault="00A92A23" w:rsidP="00A92A2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92A23" w:rsidRPr="00044F60" w14:paraId="4981BA4B" w14:textId="77777777" w:rsidTr="00A92A23">
        <w:tc>
          <w:tcPr>
            <w:tcW w:w="804" w:type="dxa"/>
          </w:tcPr>
          <w:p w14:paraId="24B7E445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13</w:t>
            </w:r>
          </w:p>
        </w:tc>
        <w:tc>
          <w:tcPr>
            <w:tcW w:w="2403" w:type="dxa"/>
          </w:tcPr>
          <w:p w14:paraId="3DBCFBB1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آزمون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پارامتری</w:t>
            </w:r>
          </w:p>
        </w:tc>
        <w:tc>
          <w:tcPr>
            <w:tcW w:w="1545" w:type="dxa"/>
          </w:tcPr>
          <w:p w14:paraId="161079DD" w14:textId="4731A410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</w:t>
            </w:r>
            <w:r>
              <w:rPr>
                <w:rFonts w:hint="cs"/>
                <w:szCs w:val="24"/>
                <w:rtl/>
                <w:lang w:bidi="fa-IR"/>
              </w:rPr>
              <w:t>0</w:t>
            </w:r>
            <w:r>
              <w:rPr>
                <w:rFonts w:hint="cs"/>
                <w:szCs w:val="24"/>
                <w:rtl/>
                <w:lang w:bidi="fa-IR"/>
              </w:rPr>
              <w:t>/09/1404</w:t>
            </w:r>
          </w:p>
        </w:tc>
        <w:tc>
          <w:tcPr>
            <w:tcW w:w="1312" w:type="dxa"/>
          </w:tcPr>
          <w:p w14:paraId="111FCE7B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91" w:type="dxa"/>
          </w:tcPr>
          <w:p w14:paraId="0C410B32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362" w:type="dxa"/>
          </w:tcPr>
          <w:p w14:paraId="36572DB8" w14:textId="77777777" w:rsidR="00A92A23" w:rsidRDefault="00A92A23" w:rsidP="00A92A2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92A23" w:rsidRPr="00044F60" w14:paraId="3AC7B973" w14:textId="77777777" w:rsidTr="00A92A23">
        <w:tc>
          <w:tcPr>
            <w:tcW w:w="804" w:type="dxa"/>
          </w:tcPr>
          <w:p w14:paraId="10D4AFE8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14</w:t>
            </w:r>
          </w:p>
        </w:tc>
        <w:tc>
          <w:tcPr>
            <w:tcW w:w="2403" w:type="dxa"/>
          </w:tcPr>
          <w:p w14:paraId="4A6D16E5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روش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برآورد حجم نمونه در آزمون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پارامتری و ناپارامتری</w:t>
            </w:r>
          </w:p>
        </w:tc>
        <w:tc>
          <w:tcPr>
            <w:tcW w:w="1545" w:type="dxa"/>
          </w:tcPr>
          <w:p w14:paraId="56143132" w14:textId="1E113D12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</w:t>
            </w:r>
            <w:r>
              <w:rPr>
                <w:rFonts w:hint="cs"/>
                <w:szCs w:val="24"/>
                <w:rtl/>
                <w:lang w:bidi="fa-IR"/>
              </w:rPr>
              <w:t>7</w:t>
            </w:r>
            <w:r>
              <w:rPr>
                <w:rFonts w:hint="cs"/>
                <w:szCs w:val="24"/>
                <w:rtl/>
                <w:lang w:bidi="fa-IR"/>
              </w:rPr>
              <w:t>/09/1404</w:t>
            </w:r>
          </w:p>
        </w:tc>
        <w:tc>
          <w:tcPr>
            <w:tcW w:w="1312" w:type="dxa"/>
          </w:tcPr>
          <w:p w14:paraId="5FB03B7B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91" w:type="dxa"/>
          </w:tcPr>
          <w:p w14:paraId="06E6C23E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362" w:type="dxa"/>
          </w:tcPr>
          <w:p w14:paraId="5DB66EDB" w14:textId="77777777" w:rsidR="00A92A23" w:rsidRDefault="00A92A23" w:rsidP="00A92A2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92A23" w:rsidRPr="00044F60" w14:paraId="6EC6B916" w14:textId="77777777" w:rsidTr="00A92A23">
        <w:tc>
          <w:tcPr>
            <w:tcW w:w="804" w:type="dxa"/>
          </w:tcPr>
          <w:p w14:paraId="1B224E37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15</w:t>
            </w:r>
          </w:p>
        </w:tc>
        <w:tc>
          <w:tcPr>
            <w:tcW w:w="2403" w:type="dxa"/>
          </w:tcPr>
          <w:p w14:paraId="0E1F5ADE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معیارهای انتخاب آزمون مناسب آماری، طراحی و اجرای مطالعات مشاهده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ای، انواع کارآزمایی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بالینی، مراحل کارآزمایی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بالینی</w:t>
            </w:r>
          </w:p>
        </w:tc>
        <w:tc>
          <w:tcPr>
            <w:tcW w:w="1545" w:type="dxa"/>
          </w:tcPr>
          <w:p w14:paraId="63EDA3AE" w14:textId="145ADB99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</w:t>
            </w:r>
            <w:r>
              <w:rPr>
                <w:rFonts w:hint="cs"/>
                <w:szCs w:val="24"/>
                <w:rtl/>
                <w:lang w:bidi="fa-IR"/>
              </w:rPr>
              <w:t>4</w:t>
            </w:r>
            <w:r>
              <w:rPr>
                <w:rFonts w:hint="cs"/>
                <w:szCs w:val="24"/>
                <w:rtl/>
                <w:lang w:bidi="fa-IR"/>
              </w:rPr>
              <w:t>/10/1404</w:t>
            </w:r>
          </w:p>
        </w:tc>
        <w:tc>
          <w:tcPr>
            <w:tcW w:w="1312" w:type="dxa"/>
          </w:tcPr>
          <w:p w14:paraId="2EAD2A6C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91" w:type="dxa"/>
          </w:tcPr>
          <w:p w14:paraId="44412D67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362" w:type="dxa"/>
          </w:tcPr>
          <w:p w14:paraId="13779CCA" w14:textId="77777777" w:rsidR="00A92A23" w:rsidRDefault="00A92A23" w:rsidP="00A92A2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92A23" w:rsidRPr="00044F60" w14:paraId="11A3F8B2" w14:textId="77777777" w:rsidTr="00A92A23">
        <w:tc>
          <w:tcPr>
            <w:tcW w:w="804" w:type="dxa"/>
          </w:tcPr>
          <w:p w14:paraId="58B77AAD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16</w:t>
            </w:r>
          </w:p>
        </w:tc>
        <w:tc>
          <w:tcPr>
            <w:tcW w:w="2403" w:type="dxa"/>
          </w:tcPr>
          <w:p w14:paraId="11EA1817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آنالیز ثانویة اطلاعات، مرور سیستماتیک</w:t>
            </w:r>
          </w:p>
        </w:tc>
        <w:tc>
          <w:tcPr>
            <w:tcW w:w="1545" w:type="dxa"/>
          </w:tcPr>
          <w:p w14:paraId="5CAAEAA4" w14:textId="36AECCD1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  <w:r>
              <w:rPr>
                <w:rFonts w:hint="cs"/>
                <w:szCs w:val="24"/>
                <w:rtl/>
                <w:lang w:bidi="fa-IR"/>
              </w:rPr>
              <w:t>1</w:t>
            </w:r>
            <w:r>
              <w:rPr>
                <w:rFonts w:hint="cs"/>
                <w:szCs w:val="24"/>
                <w:rtl/>
                <w:lang w:bidi="fa-IR"/>
              </w:rPr>
              <w:t>/10/1404</w:t>
            </w:r>
          </w:p>
        </w:tc>
        <w:tc>
          <w:tcPr>
            <w:tcW w:w="1312" w:type="dxa"/>
          </w:tcPr>
          <w:p w14:paraId="23F88FF0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91" w:type="dxa"/>
          </w:tcPr>
          <w:p w14:paraId="11B6B56B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362" w:type="dxa"/>
          </w:tcPr>
          <w:p w14:paraId="295A8B6F" w14:textId="77777777" w:rsidR="00A92A23" w:rsidRDefault="00A92A23" w:rsidP="00A92A2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92A23" w:rsidRPr="00044F60" w14:paraId="08E07364" w14:textId="77777777" w:rsidTr="00A92A23">
        <w:tc>
          <w:tcPr>
            <w:tcW w:w="804" w:type="dxa"/>
          </w:tcPr>
          <w:p w14:paraId="5A887032" w14:textId="77777777" w:rsidR="00A92A23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17</w:t>
            </w:r>
          </w:p>
        </w:tc>
        <w:tc>
          <w:tcPr>
            <w:tcW w:w="2403" w:type="dxa"/>
          </w:tcPr>
          <w:p w14:paraId="3F451C75" w14:textId="77777777" w:rsidR="00A92A23" w:rsidRPr="00044F60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متا آنالیز</w:t>
            </w:r>
          </w:p>
        </w:tc>
        <w:tc>
          <w:tcPr>
            <w:tcW w:w="1545" w:type="dxa"/>
          </w:tcPr>
          <w:p w14:paraId="59619CBA" w14:textId="3929F399" w:rsidR="00A92A23" w:rsidRDefault="00A92A23" w:rsidP="00A92A23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  <w:r>
              <w:rPr>
                <w:rFonts w:hint="cs"/>
                <w:szCs w:val="24"/>
                <w:rtl/>
                <w:lang w:bidi="fa-IR"/>
              </w:rPr>
              <w:t>8</w:t>
            </w:r>
            <w:r>
              <w:rPr>
                <w:rFonts w:hint="cs"/>
                <w:szCs w:val="24"/>
                <w:rtl/>
                <w:lang w:bidi="fa-IR"/>
              </w:rPr>
              <w:t>/10/1404</w:t>
            </w:r>
          </w:p>
        </w:tc>
        <w:tc>
          <w:tcPr>
            <w:tcW w:w="1312" w:type="dxa"/>
          </w:tcPr>
          <w:p w14:paraId="10C67ED0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91" w:type="dxa"/>
          </w:tcPr>
          <w:p w14:paraId="29FBB2FA" w14:textId="77777777" w:rsidR="00A92A23" w:rsidRDefault="00A92A23" w:rsidP="00A92A23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362" w:type="dxa"/>
          </w:tcPr>
          <w:p w14:paraId="380DEA40" w14:textId="77777777" w:rsidR="00A92A23" w:rsidRDefault="00A92A23" w:rsidP="00A92A23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044F60" w14:paraId="5EC3E2F3" w14:textId="77777777" w:rsidTr="004F3362">
        <w:tc>
          <w:tcPr>
            <w:tcW w:w="9017" w:type="dxa"/>
            <w:gridSpan w:val="6"/>
          </w:tcPr>
          <w:p w14:paraId="25B78A83" w14:textId="77777777" w:rsidR="00AC0239" w:rsidRPr="00AC0239" w:rsidRDefault="00AC0239" w:rsidP="00AC0239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وظائف دانشجو:</w:t>
            </w:r>
          </w:p>
          <w:p w14:paraId="0D498C80" w14:textId="77777777" w:rsidR="00AC0239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  <w:r>
              <w:rPr>
                <w:rFonts w:hint="cs"/>
                <w:szCs w:val="24"/>
                <w:rtl/>
                <w:lang w:bidi="fa-IR"/>
              </w:rPr>
              <w:t xml:space="preserve"> در هر جلسه.</w:t>
            </w:r>
          </w:p>
          <w:p w14:paraId="599FB3DC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حل تمرین.</w:t>
            </w:r>
          </w:p>
        </w:tc>
      </w:tr>
      <w:tr w:rsidR="00AC0239" w:rsidRPr="00044F60" w14:paraId="3E9C6AFC" w14:textId="77777777" w:rsidTr="00DD0D33">
        <w:tc>
          <w:tcPr>
            <w:tcW w:w="9017" w:type="dxa"/>
            <w:gridSpan w:val="6"/>
          </w:tcPr>
          <w:p w14:paraId="1BE670ED" w14:textId="77777777" w:rsidR="00AC0239" w:rsidRPr="00AC0239" w:rsidRDefault="00AC0239" w:rsidP="00AC0239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نحوة ارزشیابی واحد درسی:</w:t>
            </w:r>
          </w:p>
          <w:p w14:paraId="7286F61B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آزمون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میان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 xml:space="preserve">ترم و پایان 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ترم</w:t>
            </w:r>
          </w:p>
        </w:tc>
      </w:tr>
      <w:tr w:rsidR="00AC0239" w:rsidRPr="00044F60" w14:paraId="7166B84B" w14:textId="77777777" w:rsidTr="0025687D">
        <w:tc>
          <w:tcPr>
            <w:tcW w:w="9017" w:type="dxa"/>
            <w:gridSpan w:val="6"/>
          </w:tcPr>
          <w:p w14:paraId="11C12515" w14:textId="77777777" w:rsidR="00AC0239" w:rsidRPr="00AC0239" w:rsidRDefault="00AC0239" w:rsidP="00AC0239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منابع اصلی و مصوب وزارتخانه:</w:t>
            </w:r>
          </w:p>
          <w:p w14:paraId="39B860CF" w14:textId="77777777" w:rsidR="00AC0239" w:rsidRPr="00044F60" w:rsidRDefault="009968C3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object w:dxaOrig="9795" w:dyaOrig="3360" w14:anchorId="303F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0.75pt;height:154.5pt" o:ole="">
                  <v:imagedata r:id="rId7" o:title=""/>
                </v:shape>
                <o:OLEObject Type="Embed" ProgID="PBrush" ShapeID="_x0000_i1025" DrawAspect="Content" ObjectID="_1819418611" r:id="rId8"/>
              </w:object>
            </w:r>
          </w:p>
        </w:tc>
      </w:tr>
    </w:tbl>
    <w:p w14:paraId="0CB8FFF3" w14:textId="77777777" w:rsidR="006D0DDB" w:rsidRDefault="006D0DDB" w:rsidP="006D0DDB">
      <w:pPr>
        <w:ind w:firstLine="0"/>
        <w:rPr>
          <w:rtl/>
          <w:lang w:bidi="fa-IR"/>
        </w:rPr>
      </w:pPr>
    </w:p>
    <w:sectPr w:rsidR="006D0DDB" w:rsidSect="00990679">
      <w:headerReference w:type="firs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EAF60" w14:textId="77777777" w:rsidR="00450B20" w:rsidRDefault="00450B20" w:rsidP="006D0DDB">
      <w:pPr>
        <w:spacing w:before="0" w:after="0" w:line="240" w:lineRule="auto"/>
      </w:pPr>
      <w:r>
        <w:separator/>
      </w:r>
    </w:p>
  </w:endnote>
  <w:endnote w:type="continuationSeparator" w:id="0">
    <w:p w14:paraId="10ECB6A5" w14:textId="77777777" w:rsidR="00450B20" w:rsidRDefault="00450B20" w:rsidP="006D0D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D405" w14:textId="77777777" w:rsidR="00450B20" w:rsidRDefault="00450B20" w:rsidP="006D0DDB">
      <w:pPr>
        <w:spacing w:before="0" w:after="0" w:line="240" w:lineRule="auto"/>
      </w:pPr>
      <w:r>
        <w:separator/>
      </w:r>
    </w:p>
  </w:footnote>
  <w:footnote w:type="continuationSeparator" w:id="0">
    <w:p w14:paraId="23373CC5" w14:textId="77777777" w:rsidR="00450B20" w:rsidRDefault="00450B20" w:rsidP="006D0D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82BE" w14:textId="77777777" w:rsidR="006D0DDB" w:rsidRPr="006D0DDB" w:rsidRDefault="006D0DDB" w:rsidP="00FC098E">
    <w:pPr>
      <w:pStyle w:val="Header"/>
      <w:ind w:firstLine="0"/>
      <w:jc w:val="center"/>
      <w:rPr>
        <w:b/>
        <w:bCs/>
        <w:szCs w:val="24"/>
        <w:rtl/>
        <w:lang w:bidi="fa-IR"/>
      </w:rPr>
    </w:pPr>
    <w:r w:rsidRPr="006D0DDB">
      <w:rPr>
        <w:rFonts w:hint="cs"/>
        <w:b/>
        <w:bCs/>
        <w:szCs w:val="24"/>
        <w:rtl/>
        <w:lang w:bidi="fa-IR"/>
      </w:rPr>
      <w:t>معاونت توسعة آموزش دانشگاه علوم پزشکی اهواز</w:t>
    </w:r>
  </w:p>
  <w:p w14:paraId="22C49811" w14:textId="77777777" w:rsidR="006D0DDB" w:rsidRDefault="006D0DDB" w:rsidP="00FC098E">
    <w:pPr>
      <w:pStyle w:val="Header"/>
      <w:ind w:firstLine="0"/>
      <w:jc w:val="center"/>
      <w:rPr>
        <w:lang w:bidi="fa-IR"/>
      </w:rPr>
    </w:pPr>
    <w:r w:rsidRPr="006D0DDB">
      <w:rPr>
        <w:rFonts w:hint="cs"/>
        <w:b/>
        <w:bCs/>
        <w:szCs w:val="24"/>
        <w:rtl/>
        <w:lang w:bidi="fa-IR"/>
      </w:rPr>
      <w:t>مرکز مطالعات و توسعة آموزش علوم پزشکی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DB"/>
    <w:rsid w:val="00044F60"/>
    <w:rsid w:val="00220979"/>
    <w:rsid w:val="00240EC2"/>
    <w:rsid w:val="00355276"/>
    <w:rsid w:val="00450B20"/>
    <w:rsid w:val="004F6DDE"/>
    <w:rsid w:val="005A5F15"/>
    <w:rsid w:val="005B3D22"/>
    <w:rsid w:val="00690C2C"/>
    <w:rsid w:val="006D0DDB"/>
    <w:rsid w:val="00776B49"/>
    <w:rsid w:val="00990679"/>
    <w:rsid w:val="009968C3"/>
    <w:rsid w:val="009D446F"/>
    <w:rsid w:val="00A4034A"/>
    <w:rsid w:val="00A92A23"/>
    <w:rsid w:val="00AC0239"/>
    <w:rsid w:val="00AC496F"/>
    <w:rsid w:val="00B4138B"/>
    <w:rsid w:val="00DE45F2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07C2"/>
  <w15:chartTrackingRefBased/>
  <w15:docId w15:val="{736B81BD-B481-40EC-988A-0547A071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asle,Normalمتن"/>
    <w:qFormat/>
    <w:rsid w:val="005A5F15"/>
    <w:pPr>
      <w:bidi/>
      <w:spacing w:before="240" w:after="240" w:line="360" w:lineRule="auto"/>
      <w:ind w:firstLine="576"/>
      <w:jc w:val="both"/>
    </w:pPr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D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DDB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6D0D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DDB"/>
    <w:rPr>
      <w:rFonts w:ascii="Times New Roman" w:hAnsi="Times New Roman" w:cs="B Nazanin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FC0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maraghi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SHOP</dc:creator>
  <cp:keywords/>
  <dc:description/>
  <cp:lastModifiedBy>PC SHOP</cp:lastModifiedBy>
  <cp:revision>2</cp:revision>
  <cp:lastPrinted>2024-09-18T17:13:00Z</cp:lastPrinted>
  <dcterms:created xsi:type="dcterms:W3CDTF">2025-09-15T01:47:00Z</dcterms:created>
  <dcterms:modified xsi:type="dcterms:W3CDTF">2025-09-15T01:47:00Z</dcterms:modified>
</cp:coreProperties>
</file>